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4B" w:rsidRDefault="00E4494B" w:rsidP="00E449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Народно </w:t>
      </w:r>
      <w:proofErr w:type="spellStart"/>
      <w:r>
        <w:rPr>
          <w:rFonts w:ascii="Calibri" w:hAnsi="Calibri" w:cs="Calibri"/>
          <w:sz w:val="52"/>
          <w:szCs w:val="52"/>
        </w:rPr>
        <w:t>читалище"Отец</w:t>
      </w:r>
      <w:proofErr w:type="spellEnd"/>
      <w:r>
        <w:rPr>
          <w:rFonts w:ascii="Calibri" w:hAnsi="Calibri" w:cs="Calibri"/>
          <w:sz w:val="52"/>
          <w:szCs w:val="52"/>
        </w:rPr>
        <w:t xml:space="preserve"> Паисий 1926"-с.Полк.Серафимово</w:t>
      </w:r>
    </w:p>
    <w:p w:rsidR="00E4494B" w:rsidRDefault="00E4494B" w:rsidP="00E449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</w:p>
    <w:p w:rsidR="00E4494B" w:rsidRDefault="00E4494B" w:rsidP="00E449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Д  О  К  Л  А  Д</w:t>
      </w:r>
    </w:p>
    <w:p w:rsidR="00E4494B" w:rsidRDefault="00E4494B" w:rsidP="00E449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за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осъществените читалищни дейности за 2020 год.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52"/>
          <w:szCs w:val="52"/>
        </w:rPr>
      </w:pP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52"/>
          <w:szCs w:val="52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 Във връзка със ЗНЧ и ЗЮЛНЦ читалището е регистрирано и е вписано в регистъра на сдруженията с нестопанска цел в Агенцията по вписванията-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гр.Смолян,с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решение№150/2004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год.Последните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вписани промени са от 29.09.2019 год. Представянето на читалището се осъществява заедно и поотделно от Председател Събин Асенов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Кайджиев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и секретар Тома Христов Христов дата на изтичане на мандата е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31</w:t>
      </w:r>
      <w:r>
        <w:rPr>
          <w:rFonts w:ascii="Calibri" w:hAnsi="Calibri" w:cs="Calibri"/>
          <w:b/>
          <w:bCs/>
          <w:sz w:val="28"/>
          <w:szCs w:val="28"/>
        </w:rPr>
        <w:t xml:space="preserve">.08.2022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год.Съгласно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ЗНЧ читалището е вписано в Регистъра на народните читалища към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Министерствона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културата под №3051.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Настоящият годишен отчет за развитие на читалищната дейност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НЧ"Отец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Паисий 1926" през 2020г.е съобразен с изискванията на чл.26 ал.2 от ЗНЧ.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Съгласно чл.2./1/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ЗНЧ,Народно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читалище"Отец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Паисий 1926"с.Полк.Серафимово е традиционно самоуправляващо се българско културно просветно средище в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с.Полк.Серафимово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което изпълнява и държавни културно просветни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задачи.В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дейноста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му могат да участват </w:t>
      </w: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всички физически лица без оглед на ограничение на възраст пол, политически и религиозни възгледи и етническо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самосъзнание.Съгласно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чл.2/2/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НЧ"Отец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Паисий 1926"-е юридически лица с нестопанска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цел.Основните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приоритети и направления в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дейноста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на читалището произтичат от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ЗНЧ,ЗОБ,общинска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културна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политика,осъществявана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на съществуващата нормативна уредба и чрез изпълнението на културния календар.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Отчета обобщава най-важните моменти в работата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читалището,приоритети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цели и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задачи,които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спомагат за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укрепването,модернизирането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и развитието му в общодостъпно и желано място за местната общност.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Отчета за дейност 2020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г.,е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насочен да задоволят потребностите на населението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с.Полк.Серафимово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свързани със: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1.Развитие и обогатяване на културния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живот,социална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и образователна дейност в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с.Полк.Серафимово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2.Запазване обичаите и традициите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с.Полк.Серафимово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и Родопите.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3.Разширяване на знанията на гражданите и приобщаването им към ценностите и постиженията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науката,изкуството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,и културата.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4.Възпитаване и утвърждаване на националното самосъзнание.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5.Осигуряване на достъп до информация. 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За постигане на целите са реализирани основни дейности: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1.Възтановяване на библиотеката и набавяне на библиотечния фонд.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2.Организиране на Ансамбъла и групите ,за провеждане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празненства,концерти,чествания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и иновативни дейности съобразно променената епидемична среда: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3.Събиране и разпространяване на знания за родния край по инициативи "Живи човешки съкровища.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 Анализ за състоянието на Читалището.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На територията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с.Полк.Серафимово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функционира само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НЧ"Отец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Паисий 1926".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Читалището има изключително значение за укрепване и развитие на българската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едентичност,традиционна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култура и духовни ценности.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2.1Външната среда осигурява следните възможности: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-Културно разнообразие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Сътрудничество с: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-Министерство на културата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-Областна администрация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-Община Смолян-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-РЕКИЦ Читалища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-Читалища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-Граждански сдружения и фондации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ЕАФФ-официален  партньор на ЮНЕСКО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-Участие и работа по проекти осигуряващи европейско и др. финансиране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-Мобилност НФК към Министерство на културата.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-Кадрови ресурс с дългогодишен стаж в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сверата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на читалищната дейност.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36"/>
          <w:szCs w:val="36"/>
        </w:rPr>
        <w:t>2.</w:t>
      </w:r>
      <w:r>
        <w:rPr>
          <w:rFonts w:ascii="Calibri" w:hAnsi="Calibri" w:cs="Calibri"/>
          <w:b/>
          <w:bCs/>
          <w:sz w:val="28"/>
          <w:szCs w:val="28"/>
        </w:rPr>
        <w:t>2.Кои са силните страни на вътрешната среда: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-Кадровия ресурс с дългогодишен стаж в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сверата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на читалищната дейност.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-Материална база 228м2  1090м2 разгъната площ.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Интерес към търсене и развитие на нови форми на читалищната дейност.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-работа с млади таланти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-Сътрудничество с доброволци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планувани доброволчески инициативи за подпомагане на хора в неравностойно положение.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2.3.СЛАБИ СТРАНИ:</w:t>
      </w:r>
      <w:r>
        <w:rPr>
          <w:rFonts w:ascii="Calibri" w:hAnsi="Calibri" w:cs="Calibri"/>
          <w:b/>
          <w:bCs/>
          <w:sz w:val="28"/>
          <w:szCs w:val="28"/>
        </w:rPr>
        <w:br/>
        <w:t>Дейностите се реализират в зависимост от новата епидемична обстановка.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-квалификацията на читалищното ръководство е необходимо условие и решаващ фактор за развитие на читалищната дейност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-територии засегнати от обезлюдяване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-спирала на намаляващо и застаряващо население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-свиване на селските райони показател за широка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структорна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криза,на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културния икономически и трудов пазар.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2.4.ПРЕДИЗВИКАТЕЛСТВА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Как да работим и търсим нови подходи при реализиране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сейности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с изкуствата и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културата,за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да посрещнем потребностите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оскъднота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населението ниските нива на взаимодействие.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Как да включим възрастното население в културни и художествени практики.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Как да подсигурим устойчиви културни разработки за празни сгради и неизползвана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инфраструктора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3.СТРАТЕГИЧЕСКИ ЦЕЛИ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-Подпомагане на традиционните читалищни дейности и търсене на нови съвременни форми за тяхното развитие и предаване.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-Обучение по Национална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програма"Учение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през целия живот"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-Засилване интереса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краеведската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дейност на местната общност към </w:t>
      </w: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културното минало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с.Полк.Серафимово</w:t>
      </w:r>
      <w:proofErr w:type="spellEnd"/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-Изграждане на партньорство с институции за реализиране на цялостната културна политика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с.Полк.Серафимово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4.РЕФЕРЕНТНИ ДОКУМЕНТИ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-Закон за народните читалища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-Закон за обществените библиотеки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-Закон за културното наследство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-Закон за закрила и развитие на културата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-Допълнителни субсидирани бройки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-Документи при патронаж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-Общинска програма за развитие на община Смолян.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-Договор към община Смолян.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5.ЛЮБИТЕЛСКО ХУДОЖЕСТВЕНА ТВОРЧЕСТВО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Съществена част от дейността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читалище"Отец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Паисий 1926" през 2020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г.е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грижата за разширяване и развитие на любителското художествено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творчество.То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цели запазване и развитие на традиционните ценности на българския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народ,съхранение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на обичаите и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традициите,както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и създаване на нови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традиции,породени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от нуждите на местната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общност.Чрез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тази дейност читалището работи за привличане на млади хора за участие в инициативи на читалищните самодейни колективи.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С изявите на читалището се работи за развитие и обогатяване на културния живот в населеното място за утвърждаване на национално самосъзнание и отчитане и съхранение богатството на местната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култура.Чрез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тази дейност читалището има възможност за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пополяризиране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общината,областта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и страната в чужбина.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1.ОБРАЗОВАТЕЛНИ ДЕЙНОСТИ: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-Фолклорния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ансамбъл"Георги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Чилингиров"-е създаден на 02.03.2016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год.Ансамбъла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има множество изяви на национални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имеждународни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сцени.Носител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е на множество високи награди и отличия.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-Театрален състав-в процес на създаване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-Танцов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състав"Фолк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ритъм"-се вписва и участва заедно с ансамбъла.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-Женска битова група -участва заедно с ансамбъла и самостоятелно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-Индивидуални изпълнители -общо са7 човека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-Мъжка група -участва  в ансамбъла и поотделно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2.ОРГАНИЗИРАНЕ НА ПРАЗНИЦИ ,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Читалището е инициатор и съорганизатор на "Националния фолклорен конкурс с международно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участие"С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песните  на Георги Чилингиров" ,организира събора на селото участва и в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Англииския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събор с концертна програма.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3.Поддържане и доказани изяви: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През изминалата 2020 год.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впредвид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на създалата се епидемична обстановка изявите са 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-отбелязване на бабин ден 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-концертна програма в социалните домове за 8-ми март ДВХ-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с.Фатово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и ДПЛПР-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с.Ровина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-честване на 3-ти март -Националния празник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-участие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ФА"Георги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Чилингиров" в ЕАФФ-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гр.Китен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м.Септември2020г.-отличен със 1-награда златен Орфей, почетния знак на фестивала множество препоръки и грамоти.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-участие  онлайн в Старопланински събор и др.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НОВИ ДЕЙНОСТИ 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Новите дейности заложени в програмата на читалището ,в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т.ч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работа по проекти 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съществено сътрудничество с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ъс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сдружение за "Устойчиво развитие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полк.Серафимово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"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проект на тема "Читалището средище за култура и спорт"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ОРГАНИЗАЦИОННИ ДЕЙНОСТИ: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-РЕАЛИЗИРАНИТЕ ЗАСЕДАНИЯ НА ЧИТАЛИЩНОТО НАСТОЯТЕЛСТВО 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-общо отчетно събрание-1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-заседания на ЧН-4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За изразходваните бюджетни средства представям ГФО-формуляр на НСИ в Община Смолян.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Настоящият едногодишен Отчет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Читалище"Отец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Паисий 1926"-с.Полк.Серафимово е в изпълнение на Програма 2020 год.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Изготвил: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Председател на 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НЧ"Отец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Паисий1926"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/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С.Кайджиев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/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E4494B" w:rsidRDefault="00E4494B" w:rsidP="00E449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С П И С Ъ К</w:t>
      </w:r>
    </w:p>
    <w:p w:rsidR="00E4494B" w:rsidRDefault="00E4494B" w:rsidP="00E449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на читалищното настоятелство при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proofErr w:type="spellStart"/>
      <w:r>
        <w:rPr>
          <w:rFonts w:ascii="Calibri" w:hAnsi="Calibri" w:cs="Calibri"/>
          <w:sz w:val="48"/>
          <w:szCs w:val="48"/>
        </w:rPr>
        <w:lastRenderedPageBreak/>
        <w:t>НЧ"Отец</w:t>
      </w:r>
      <w:proofErr w:type="spellEnd"/>
      <w:r>
        <w:rPr>
          <w:rFonts w:ascii="Calibri" w:hAnsi="Calibri" w:cs="Calibri"/>
          <w:sz w:val="48"/>
          <w:szCs w:val="48"/>
        </w:rPr>
        <w:t xml:space="preserve"> Паисий 1926"-с.Полк.Серафи-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proofErr w:type="spellStart"/>
      <w:r>
        <w:rPr>
          <w:rFonts w:ascii="Calibri" w:hAnsi="Calibri" w:cs="Calibri"/>
          <w:sz w:val="48"/>
          <w:szCs w:val="48"/>
        </w:rPr>
        <w:t>мово</w:t>
      </w:r>
      <w:proofErr w:type="spellEnd"/>
      <w:r>
        <w:rPr>
          <w:rFonts w:ascii="Calibri" w:hAnsi="Calibri" w:cs="Calibri"/>
          <w:sz w:val="48"/>
          <w:szCs w:val="48"/>
        </w:rPr>
        <w:t xml:space="preserve"> община Смолян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Събин Асенов </w:t>
      </w:r>
      <w:proofErr w:type="spellStart"/>
      <w:r>
        <w:rPr>
          <w:rFonts w:ascii="Calibri" w:hAnsi="Calibri" w:cs="Calibri"/>
          <w:sz w:val="48"/>
          <w:szCs w:val="48"/>
        </w:rPr>
        <w:t>Кайджиев</w:t>
      </w:r>
      <w:proofErr w:type="spellEnd"/>
      <w:r>
        <w:rPr>
          <w:rFonts w:ascii="Calibri" w:hAnsi="Calibri" w:cs="Calibri"/>
          <w:sz w:val="48"/>
          <w:szCs w:val="48"/>
        </w:rPr>
        <w:t>-председател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Тома Христов Христов  -секретар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                  членове: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Бистра Замфирова Димитрова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Иван   Тодоров </w:t>
      </w:r>
      <w:proofErr w:type="spellStart"/>
      <w:r>
        <w:rPr>
          <w:rFonts w:ascii="Calibri" w:hAnsi="Calibri" w:cs="Calibri"/>
          <w:sz w:val="48"/>
          <w:szCs w:val="48"/>
        </w:rPr>
        <w:t>Дурев</w:t>
      </w:r>
      <w:proofErr w:type="spellEnd"/>
      <w:r>
        <w:rPr>
          <w:rFonts w:ascii="Calibri" w:hAnsi="Calibri" w:cs="Calibri"/>
          <w:sz w:val="48"/>
          <w:szCs w:val="48"/>
        </w:rPr>
        <w:t xml:space="preserve">       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proofErr w:type="spellStart"/>
      <w:r>
        <w:rPr>
          <w:rFonts w:ascii="Calibri" w:hAnsi="Calibri" w:cs="Calibri"/>
          <w:sz w:val="48"/>
          <w:szCs w:val="48"/>
        </w:rPr>
        <w:t>Мариика</w:t>
      </w:r>
      <w:proofErr w:type="spellEnd"/>
      <w:r>
        <w:rPr>
          <w:rFonts w:ascii="Calibri" w:hAnsi="Calibri" w:cs="Calibri"/>
          <w:sz w:val="48"/>
          <w:szCs w:val="48"/>
        </w:rPr>
        <w:t xml:space="preserve"> Филева </w:t>
      </w:r>
      <w:proofErr w:type="spellStart"/>
      <w:r>
        <w:rPr>
          <w:rFonts w:ascii="Calibri" w:hAnsi="Calibri" w:cs="Calibri"/>
          <w:sz w:val="48"/>
          <w:szCs w:val="48"/>
        </w:rPr>
        <w:t>Хубчева</w:t>
      </w:r>
      <w:proofErr w:type="spellEnd"/>
      <w:r>
        <w:rPr>
          <w:rFonts w:ascii="Calibri" w:hAnsi="Calibri" w:cs="Calibri"/>
          <w:sz w:val="48"/>
          <w:szCs w:val="48"/>
        </w:rPr>
        <w:t xml:space="preserve">  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Ани Янкова Даскалова  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Проверителна комисия: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Костадин Атанасов Николов-председател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         членове:</w:t>
      </w:r>
      <w:r>
        <w:rPr>
          <w:rFonts w:ascii="Calibri" w:hAnsi="Calibri" w:cs="Calibri"/>
          <w:sz w:val="48"/>
          <w:szCs w:val="48"/>
          <w:lang w:val="en-US"/>
        </w:rPr>
        <w:t>.</w:t>
      </w: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Лидия Милчева </w:t>
      </w:r>
      <w:proofErr w:type="spellStart"/>
      <w:r>
        <w:rPr>
          <w:rFonts w:ascii="Calibri" w:hAnsi="Calibri" w:cs="Calibri"/>
          <w:sz w:val="48"/>
          <w:szCs w:val="48"/>
        </w:rPr>
        <w:t>Чаушкова-Томс</w:t>
      </w:r>
      <w:proofErr w:type="spellEnd"/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48"/>
          <w:szCs w:val="48"/>
        </w:rPr>
        <w:lastRenderedPageBreak/>
        <w:t xml:space="preserve">Йорданка </w:t>
      </w:r>
      <w:proofErr w:type="spellStart"/>
      <w:r>
        <w:rPr>
          <w:rFonts w:ascii="Calibri" w:hAnsi="Calibri" w:cs="Calibri"/>
          <w:sz w:val="48"/>
          <w:szCs w:val="48"/>
        </w:rPr>
        <w:t>Щонова</w:t>
      </w:r>
      <w:proofErr w:type="spellEnd"/>
      <w:r>
        <w:rPr>
          <w:rFonts w:ascii="Calibri" w:hAnsi="Calibri" w:cs="Calibri"/>
          <w:sz w:val="48"/>
          <w:szCs w:val="48"/>
        </w:rPr>
        <w:t xml:space="preserve"> </w:t>
      </w:r>
      <w:proofErr w:type="spellStart"/>
      <w:r>
        <w:rPr>
          <w:rFonts w:ascii="Calibri" w:hAnsi="Calibri" w:cs="Calibri"/>
          <w:sz w:val="48"/>
          <w:szCs w:val="48"/>
        </w:rPr>
        <w:t>Мусорлиева</w:t>
      </w:r>
      <w:proofErr w:type="spellEnd"/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E4494B" w:rsidRDefault="00E4494B" w:rsidP="00E4494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667818" w:rsidRPr="00667818" w:rsidRDefault="00667818">
      <w:pPr>
        <w:rPr>
          <w:sz w:val="32"/>
          <w:szCs w:val="32"/>
        </w:rPr>
      </w:pPr>
      <w:bookmarkStart w:id="0" w:name="_GoBack"/>
      <w:bookmarkEnd w:id="0"/>
    </w:p>
    <w:sectPr w:rsidR="00667818" w:rsidRPr="0066781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7818"/>
    <w:rsid w:val="00383861"/>
    <w:rsid w:val="00667818"/>
    <w:rsid w:val="00B82876"/>
    <w:rsid w:val="00E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EC08"/>
  <w15:docId w15:val="{99B26BE8-1C6D-4C21-AACE-6A26DB7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2019-02-03T14:02:00Z</cp:lastPrinted>
  <dcterms:created xsi:type="dcterms:W3CDTF">2019-02-03T13:56:00Z</dcterms:created>
  <dcterms:modified xsi:type="dcterms:W3CDTF">2021-03-16T11:19:00Z</dcterms:modified>
</cp:coreProperties>
</file>